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91dbe891a47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BP GRUPPEN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BP GRUPPEN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cafc870609404e"/>
      <w:footerReference xmlns:r="http://schemas.openxmlformats.org/officeDocument/2006/relationships" w:type="default" r:id="R62b6e37ebe89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afc870609404e" /><Relationship Type="http://schemas.openxmlformats.org/officeDocument/2006/relationships/footer" Target="/word/footer1.xml" Id="R62b6e37ebe8943d2" /></Relationships>
</file>