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25b8a85c224a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INDRE HORDALAND REVISJONSDISTRIKT.</w:t>
      </w:r>
    </w:p>
    <w:sectPr>
      <w:headerReference xmlns:r="http://schemas.openxmlformats.org/officeDocument/2006/relationships" w:type="default" r:id="R67d1036b38814499"/>
      <w:footerReference xmlns:r="http://schemas.openxmlformats.org/officeDocument/2006/relationships" w:type="default" r:id="Rfc22f9f9530644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1036b38814499" /><Relationship Type="http://schemas.openxmlformats.org/officeDocument/2006/relationships/footer" Target="/word/footer1.xml" Id="Rfc22f9f953064405" /></Relationships>
</file>