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a2d43aed742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MAGNAR GRENDAL, org.nr 971 460 113,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11dd6f9afa574b83"/>
      <w:footerReference xmlns:r="http://schemas.openxmlformats.org/officeDocument/2006/relationships" w:type="default" r:id="R84173c0c990b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d6f9afa574b83" /><Relationship Type="http://schemas.openxmlformats.org/officeDocument/2006/relationships/footer" Target="/word/footer1.xml" Id="R84173c0c990b4085" /></Relationships>
</file>