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adb5d0397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330bf5bee1984586"/>
      <w:footerReference xmlns:r="http://schemas.openxmlformats.org/officeDocument/2006/relationships" w:type="default" r:id="Reff2c8567af2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bf5bee1984586" /><Relationship Type="http://schemas.openxmlformats.org/officeDocument/2006/relationships/footer" Target="/word/footer1.xml" Id="Reff2c8567af24966" /></Relationships>
</file>