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cb9bbb358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HELMICH JANSON OG MARCIA JANSONS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HELMICH JANSON OG MARCIA JANSONS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70005e18244fa"/>
      <w:footerReference xmlns:r="http://schemas.openxmlformats.org/officeDocument/2006/relationships" w:type="default" r:id="Rdb72a1e0cc71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HELMICH JANSON OG MARCIA JANSONS LEGAT STI   ·   Org.nr 971 309 490   ·   v/Forretningsfører, Ræder Bing advokatfirma AS, Dronning Eufemias gate 11   ·   0150 OSLO   ·   Tlf. 23 27 27 00   ·   www.jansonslegat.no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HELMICH JANSON OG MARCIA JANSONS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70005e18244fa" /><Relationship Type="http://schemas.openxmlformats.org/officeDocument/2006/relationships/footer" Target="/word/footer1.xml" Id="Rdb72a1e0cc714cd7" /></Relationships>
</file>