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c55a4df6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FORVALTNINGSSTIFTELSEN UNIFOR, org.nr 971 288 396,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87ac1f5d45204ca0"/>
      <w:footerReference xmlns:r="http://schemas.openxmlformats.org/officeDocument/2006/relationships" w:type="default" r:id="R13ab1d6a0cd2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1f5d45204ca0" /><Relationship Type="http://schemas.openxmlformats.org/officeDocument/2006/relationships/footer" Target="/word/footer1.xml" Id="R13ab1d6a0cd242f2" /></Relationships>
</file>