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d9af68aef46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BRAVEHEART CAPITAL AS</w:t>
      </w:r>
    </w:p>
    <w:sectPr>
      <w:headerReference xmlns:r="http://schemas.openxmlformats.org/officeDocument/2006/relationships" w:type="default" r:id="R72bd7929af8e4531"/>
      <w:footerReference xmlns:r="http://schemas.openxmlformats.org/officeDocument/2006/relationships" w:type="default" r:id="Rc1035f6ae340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d7929af8e4531" /><Relationship Type="http://schemas.openxmlformats.org/officeDocument/2006/relationships/footer" Target="/word/footer1.xml" Id="Rc1035f6ae34045c4" /></Relationships>
</file>