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77623320a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BRAVEHEART CAPITAL AS.</w:t>
      </w:r>
    </w:p>
    <w:sectPr>
      <w:headerReference xmlns:r="http://schemas.openxmlformats.org/officeDocument/2006/relationships" w:type="default" r:id="R5684b4869cca4ef2"/>
      <w:footerReference xmlns:r="http://schemas.openxmlformats.org/officeDocument/2006/relationships" w:type="default" r:id="R831d69c14300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4b4869cca4ef2" /><Relationship Type="http://schemas.openxmlformats.org/officeDocument/2006/relationships/footer" Target="/word/footer1.xml" Id="R831d69c143004f2a" /></Relationships>
</file>