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e1dcb00d143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 - RUSFRI TRAFIKK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 - RUSFRI TRAFIKK,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 - RUSFRI TRAFIKK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59a590a951d4758"/>
      <w:footerReference xmlns:r="http://schemas.openxmlformats.org/officeDocument/2006/relationships" w:type="default" r:id="R253897ac003a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 - RUSFRI TRAFIKK   ·   Org.nr 970 533 486   ·   Dronningens gate 6   ·   0152 OSLO   ·   Tlf. 22 47 42 00   ·   ma@marusfritrafikk.no   ·   www.marusfritrafikk.no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 - RUSFRI TRAFIKK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9a590a951d4758" /><Relationship Type="http://schemas.openxmlformats.org/officeDocument/2006/relationships/footer" Target="/word/footer1.xml" Id="R253897ac003a47e4" /></Relationships>
</file>