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4e21fc96284b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Trollåsen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AKERSHUS REVISJON AS.</w:t>
      </w:r>
    </w:p>
    <w:sectPr>
      <w:headerReference xmlns:r="http://schemas.openxmlformats.org/officeDocument/2006/relationships" w:type="default" r:id="R3cb4d013bd6e4b85"/>
      <w:footerReference xmlns:r="http://schemas.openxmlformats.org/officeDocument/2006/relationships" w:type="default" r:id="R6642337c976b48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AKERSHUS REVISJON AS   ·   Org.nr 967 604 364   ·   Rosenholmveien 25   ·   1414 TROLLÅSEN   ·   Tlf. 66 81 79 00   ·   akershus@rg.no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AKERSHUS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b4d013bd6e4b85" /><Relationship Type="http://schemas.openxmlformats.org/officeDocument/2006/relationships/footer" Target="/word/footer1.xml" Id="R6642337c976b4896" /></Relationships>
</file>