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b3db8e800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cf4bd9de5f8e407f"/>
      <w:footerReference xmlns:r="http://schemas.openxmlformats.org/officeDocument/2006/relationships" w:type="default" r:id="R447b9ef0fae6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bd9de5f8e407f" /><Relationship Type="http://schemas.openxmlformats.org/officeDocument/2006/relationships/footer" Target="/word/footer1.xml" Id="R447b9ef0fae646d5" /></Relationships>
</file>