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a2580cc21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GOBI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GOBI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f4a3aa962f42ea"/>
      <w:footerReference xmlns:r="http://schemas.openxmlformats.org/officeDocument/2006/relationships" w:type="default" r:id="Re23cf580dbb2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GOBI AS   ·   Org.nr 967 062 979   ·   Freidigstien 21   ·   7022 TRONDHEIM   ·   harry.aasen@gobi.no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GOBI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4a3aa962f42ea" /><Relationship Type="http://schemas.openxmlformats.org/officeDocument/2006/relationships/footer" Target="/word/footer1.xml" Id="Re23cf580dbb24600" /></Relationships>
</file>