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ce04b73eb42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XPND AS.</w:t>
      </w:r>
    </w:p>
    <w:sectPr>
      <w:headerReference xmlns:r="http://schemas.openxmlformats.org/officeDocument/2006/relationships" w:type="default" r:id="Rfd55b4d7a6064dbd"/>
      <w:footerReference xmlns:r="http://schemas.openxmlformats.org/officeDocument/2006/relationships" w:type="default" r:id="R4d14b24fda44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5b4d7a6064dbd" /><Relationship Type="http://schemas.openxmlformats.org/officeDocument/2006/relationships/footer" Target="/word/footer1.xml" Id="R4d14b24fda444d32" /></Relationships>
</file>