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e072886fa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INVEST AS</w:t>
      </w:r>
    </w:p>
    <w:sectPr>
      <w:headerReference xmlns:r="http://schemas.openxmlformats.org/officeDocument/2006/relationships" w:type="default" r:id="R833dad809911475d"/>
      <w:footerReference xmlns:r="http://schemas.openxmlformats.org/officeDocument/2006/relationships" w:type="default" r:id="R50bb1c60e5a7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dad809911475d" /><Relationship Type="http://schemas.openxmlformats.org/officeDocument/2006/relationships/footer" Target="/word/footer1.xml" Id="R50bb1c60e5a74001" /></Relationships>
</file>