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9eae5c563648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Åndalsnes,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F. KRISTISETER INVEST AS</w:t>
      </w:r>
    </w:p>
    <w:sectPr>
      <w:headerReference xmlns:r="http://schemas.openxmlformats.org/officeDocument/2006/relationships" w:type="default" r:id="Rd67c7016a50044aa"/>
      <w:footerReference xmlns:r="http://schemas.openxmlformats.org/officeDocument/2006/relationships" w:type="default" r:id="Rb5967d7950f843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F. KRISTISETER INVEST AS   ·   Org.nr 966 199 695   ·   Isfjordsvegen 2   ·   6300 ÅNDALSNES   ·   Tlf. 71 22 18 53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F. KRISTISETER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7c7016a50044aa" /><Relationship Type="http://schemas.openxmlformats.org/officeDocument/2006/relationships/footer" Target="/word/footer1.xml" Id="Rb5967d7950f84377" /></Relationships>
</file>