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3bf390ede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BAKÅSEN AS.</w:t>
      </w:r>
    </w:p>
    <w:sectPr>
      <w:headerReference xmlns:r="http://schemas.openxmlformats.org/officeDocument/2006/relationships" w:type="default" r:id="Rf3ff1716f39843a5"/>
      <w:footerReference xmlns:r="http://schemas.openxmlformats.org/officeDocument/2006/relationships" w:type="default" r:id="R4a51ae505538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f1716f39843a5" /><Relationship Type="http://schemas.openxmlformats.org/officeDocument/2006/relationships/footer" Target="/word/footer1.xml" Id="R4a51ae505538467a" /></Relationships>
</file>