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a20a2dbab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BAKÅSEN AS</w:t>
      </w:r>
    </w:p>
    <w:sectPr>
      <w:headerReference xmlns:r="http://schemas.openxmlformats.org/officeDocument/2006/relationships" w:type="default" r:id="R11353209ec4241a3"/>
      <w:footerReference xmlns:r="http://schemas.openxmlformats.org/officeDocument/2006/relationships" w:type="default" r:id="R9e2a01c38928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BAKÅSEN AS   ·   Org.nr 965 273 395   ·   Ringkollveien 66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53209ec4241a3" /><Relationship Type="http://schemas.openxmlformats.org/officeDocument/2006/relationships/footer" Target="/word/footer1.xml" Id="R9e2a01c38928447a" /></Relationships>
</file>