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3015ce7ec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9c9f5721906740ec"/>
      <w:footerReference xmlns:r="http://schemas.openxmlformats.org/officeDocument/2006/relationships" w:type="default" r:id="R99d4cea378b7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f5721906740ec" /><Relationship Type="http://schemas.openxmlformats.org/officeDocument/2006/relationships/footer" Target="/word/footer1.xml" Id="R99d4cea378b74ce8" /></Relationships>
</file>