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fc595dcfe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KOMMUNE</w:t>
      </w:r>
    </w:p>
    <w:sectPr>
      <w:headerReference xmlns:r="http://schemas.openxmlformats.org/officeDocument/2006/relationships" w:type="default" r:id="Re0a111bd199342b3"/>
      <w:footerReference xmlns:r="http://schemas.openxmlformats.org/officeDocument/2006/relationships" w:type="default" r:id="R962d4be374d9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KOMMUNE   ·   Org.nr 964 968 063   ·   Vangen 1   ·   5745 AURLAND   ·   Tlf. 57 63 29 00   ·   post@aurland.kommune.no   ·   www.aurland.kommune.no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111bd199342b3" /><Relationship Type="http://schemas.openxmlformats.org/officeDocument/2006/relationships/footer" Target="/word/footer1.xml" Id="R962d4be374d94380" /></Relationships>
</file>