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d6786fac6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KOMMUNE</w:t>
      </w:r>
    </w:p>
    <w:sectPr>
      <w:headerReference xmlns:r="http://schemas.openxmlformats.org/officeDocument/2006/relationships" w:type="default" r:id="Rec73d16aa0bd4ee4"/>
      <w:footerReference xmlns:r="http://schemas.openxmlformats.org/officeDocument/2006/relationships" w:type="default" r:id="R98304ce08575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KOMMUNE   ·   Org.nr 964 965 870   ·   KOMMUNEHUSET   ·   4760 BIRKELAND   ·   Tlf. 37 28 15 00   ·   postmottak@birkenes.kommune.no   ·   www.birkenes.kommune.no/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3d16aa0bd4ee4" /><Relationship Type="http://schemas.openxmlformats.org/officeDocument/2006/relationships/footer" Target="/word/footer1.xml" Id="R98304ce085754dba" /></Relationships>
</file>