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48f1625c9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KOMMUNE</w:t>
      </w:r>
    </w:p>
    <w:sectPr>
      <w:headerReference xmlns:r="http://schemas.openxmlformats.org/officeDocument/2006/relationships" w:type="default" r:id="R8414be50c5404450"/>
      <w:footerReference xmlns:r="http://schemas.openxmlformats.org/officeDocument/2006/relationships" w:type="default" r:id="Rf97ee98b2097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4be50c5404450" /><Relationship Type="http://schemas.openxmlformats.org/officeDocument/2006/relationships/footer" Target="/word/footer1.xml" Id="Rf97ee98b209749cf" /></Relationships>
</file>