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90a2345bb4a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VEGÅRSHEI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VEGÅRSHEI KOMMUNE</w:t>
      </w:r>
    </w:p>
    <w:sectPr>
      <w:headerReference xmlns:r="http://schemas.openxmlformats.org/officeDocument/2006/relationships" w:type="default" r:id="Reab9c054a3474356"/>
      <w:footerReference xmlns:r="http://schemas.openxmlformats.org/officeDocument/2006/relationships" w:type="default" r:id="R4f8f6a7a4d5d4f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9c054a3474356" /><Relationship Type="http://schemas.openxmlformats.org/officeDocument/2006/relationships/footer" Target="/word/footer1.xml" Id="R4f8f6a7a4d5d4f5b" /></Relationships>
</file>