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efcc29e944d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Rollag,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ROLLAG KOMMUNE</w:t>
      </w:r>
    </w:p>
    <w:sectPr>
      <w:headerReference xmlns:r="http://schemas.openxmlformats.org/officeDocument/2006/relationships" w:type="default" r:id="R7f60fa630fed4194"/>
      <w:footerReference xmlns:r="http://schemas.openxmlformats.org/officeDocument/2006/relationships" w:type="default" r:id="R497b1670b37e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ROLLAG KOMMUNE   ·   Org.nr 964 963 282   ·   Vrågåvegen 10   ·   3626 ROLLAG   ·   Tlf. 31 02 30 00   ·   postmottak@rollag.kommune.no   ·   www.rollag.kommune.no/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0fa630fed4194" /><Relationship Type="http://schemas.openxmlformats.org/officeDocument/2006/relationships/footer" Target="/word/footer1.xml" Id="R497b1670b37e402e" /></Relationships>
</file>