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21684b1ba4c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KOMMUNE</w:t>
      </w:r>
    </w:p>
    <w:sectPr>
      <w:headerReference xmlns:r="http://schemas.openxmlformats.org/officeDocument/2006/relationships" w:type="default" r:id="R4d35f5748de64205"/>
      <w:footerReference xmlns:r="http://schemas.openxmlformats.org/officeDocument/2006/relationships" w:type="default" r:id="R8d5155dcbbd3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5f5748de64205" /><Relationship Type="http://schemas.openxmlformats.org/officeDocument/2006/relationships/footer" Target="/word/footer1.xml" Id="R8d5155dcbbd34560" /></Relationships>
</file>