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49cba35546748c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Enebakk,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ENEBAKK KOMMUNE</w:t>
      </w:r>
    </w:p>
    <w:sectPr>
      <w:headerReference xmlns:r="http://schemas.openxmlformats.org/officeDocument/2006/relationships" w:type="default" r:id="Rdccf8993744c4b4c"/>
      <w:footerReference xmlns:r="http://schemas.openxmlformats.org/officeDocument/2006/relationships" w:type="default" r:id="R286d600f109d486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ENEBAKK KOMMUNE   ·   Org.nr 964 949 581   ·   Prestegårdsveien 4   ·   1912 ENEBAKK   ·   Tlf. 64 99 20 00   ·   postmottak@enebakk.kommune.no   ·   www.enebakk.kommune.no/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ENEBAKK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ccf8993744c4b4c" /><Relationship Type="http://schemas.openxmlformats.org/officeDocument/2006/relationships/footer" Target="/word/footer1.xml" Id="R286d600f109d4861" /></Relationships>
</file>