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5a690811b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ENEBAKK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495f5fe4778f48aa"/>
      <w:footerReference xmlns:r="http://schemas.openxmlformats.org/officeDocument/2006/relationships" w:type="default" r:id="R0871f105a0f4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f5fe4778f48aa" /><Relationship Type="http://schemas.openxmlformats.org/officeDocument/2006/relationships/footer" Target="/word/footer1.xml" Id="R0871f105a0f44d67" /></Relationships>
</file>