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877834e7f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FINANSRINGEN AS</w:t>
      </w:r>
    </w:p>
    <w:sectPr>
      <w:headerReference xmlns:r="http://schemas.openxmlformats.org/officeDocument/2006/relationships" w:type="default" r:id="R2bac1aaf154c464b"/>
      <w:footerReference xmlns:r="http://schemas.openxmlformats.org/officeDocument/2006/relationships" w:type="default" r:id="R117f3d20ad5a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FINANSRINGEN AS   ·   Org.nr 964 789 525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FINANSRINGEN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c1aaf154c464b" /><Relationship Type="http://schemas.openxmlformats.org/officeDocument/2006/relationships/footer" Target="/word/footer1.xml" Id="R117f3d20ad5a47f7" /></Relationships>
</file>