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63dfbae81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WIIK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WIIK</w:t>
      </w:r>
    </w:p>
    <w:sectPr>
      <w:headerReference xmlns:r="http://schemas.openxmlformats.org/officeDocument/2006/relationships" w:type="default" r:id="Ra73cfdb124d84da4"/>
      <w:footerReference xmlns:r="http://schemas.openxmlformats.org/officeDocument/2006/relationships" w:type="default" r:id="Ra577a00bf5d9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cfdb124d84da4" /><Relationship Type="http://schemas.openxmlformats.org/officeDocument/2006/relationships/footer" Target="/word/footer1.xml" Id="Ra577a00bf5d94462" /></Relationships>
</file>