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b83f351ce4c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EGIL WIIK, org.nr 964 467 838,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WIIK</w:t>
      </w:r>
    </w:p>
    <w:sectPr>
      <w:headerReference xmlns:r="http://schemas.openxmlformats.org/officeDocument/2006/relationships" w:type="default" r:id="R3cb5ccc779d6457b"/>
      <w:footerReference xmlns:r="http://schemas.openxmlformats.org/officeDocument/2006/relationships" w:type="default" r:id="R39a3d4bac5ab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WIIK   ·   Org.nr 964 467 838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WIIK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5ccc779d6457b" /><Relationship Type="http://schemas.openxmlformats.org/officeDocument/2006/relationships/footer" Target="/word/footer1.xml" Id="R39a3d4bac5ab4f28" /></Relationships>
</file>