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b3855a7294d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FARSUND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 KOMMUNE</w:t>
      </w:r>
    </w:p>
    <w:sectPr>
      <w:headerReference xmlns:r="http://schemas.openxmlformats.org/officeDocument/2006/relationships" w:type="default" r:id="Re052cef6a8fb4793"/>
      <w:footerReference xmlns:r="http://schemas.openxmlformats.org/officeDocument/2006/relationships" w:type="default" r:id="Rce6644e56a72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2cef6a8fb4793" /><Relationship Type="http://schemas.openxmlformats.org/officeDocument/2006/relationships/footer" Target="/word/footer1.xml" Id="Rce6644e56a7240cd" /></Relationships>
</file>