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4cea3eb0a47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STIANSEN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STIANSEN &amp; CO AS</w:t>
      </w:r>
    </w:p>
    <w:sectPr>
      <w:headerReference xmlns:r="http://schemas.openxmlformats.org/officeDocument/2006/relationships" w:type="default" r:id="R9e094eee20b54e35"/>
      <w:footerReference xmlns:r="http://schemas.openxmlformats.org/officeDocument/2006/relationships" w:type="default" r:id="Re094b62cf744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94eee20b54e35" /><Relationship Type="http://schemas.openxmlformats.org/officeDocument/2006/relationships/footer" Target="/word/footer1.xml" Id="Re094b62cf744470d" /></Relationships>
</file>