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1cc98b9a854d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MARKEDSBRYGGA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Stokmarknes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Stokmarknes,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MARKEDSBRYGGA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72b92e80994b1b"/>
      <w:footerReference xmlns:r="http://schemas.openxmlformats.org/officeDocument/2006/relationships" w:type="default" r:id="R847abea20dd544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MARKEDSBRYGGA EIENDOM AS   ·   Org.nr 961 767 989   ·   Hadselfjordveien 294   ·   8450 STOKMARKNES   ·   Tlf. 76 15 24 77   ·   post@markedsbrygga.no   ·   www.markedsbrygga.no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MARKEDSBRYGGA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72b92e80994b1b" /><Relationship Type="http://schemas.openxmlformats.org/officeDocument/2006/relationships/footer" Target="/word/footer1.xml" Id="R847abea20dd54427" /></Relationships>
</file>