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6339b9140c4c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CALCULO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CALCULO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83c4abe53949a5"/>
      <w:footerReference xmlns:r="http://schemas.openxmlformats.org/officeDocument/2006/relationships" w:type="default" r:id="R1b6ba7e96c8545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CALCULO AS   ·   Org.nr 961 087 392   ·   Hjortestigen 20   ·   5210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CALCULO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83c4abe53949a5" /><Relationship Type="http://schemas.openxmlformats.org/officeDocument/2006/relationships/footer" Target="/word/footer1.xml" Id="R1b6ba7e96c8545e4" /></Relationships>
</file>