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f396ba56b4e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IKO INSTITUTT FOR KIRKE OG OPPVEKST.</w:t>
      </w:r>
    </w:p>
    <w:sectPr>
      <w:headerReference xmlns:r="http://schemas.openxmlformats.org/officeDocument/2006/relationships" w:type="default" r:id="Re17a034c08be4c36"/>
      <w:footerReference xmlns:r="http://schemas.openxmlformats.org/officeDocument/2006/relationships" w:type="default" r:id="R11277e8d474a42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IKO INSTITUTT FOR KIRKE OG OPPVEKST   ·   Org.nr 960 496 582   ·   Bernhard Getz' gate 3   ·   0165 OSLO   ·   Tlf. 22 59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IKO INSTITUTT FOR KIRKE OG OPPVEKST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7a034c08be4c36" /><Relationship Type="http://schemas.openxmlformats.org/officeDocument/2006/relationships/footer" Target="/word/footer1.xml" Id="R11277e8d474a4235" /></Relationships>
</file>