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107af7fa8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PROJECT COMPETENCE AS, org.nr 959 583 153,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a140b99071dd41ad"/>
      <w:footerReference xmlns:r="http://schemas.openxmlformats.org/officeDocument/2006/relationships" w:type="default" r:id="Rcba4971ae93a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0b99071dd41ad" /><Relationship Type="http://schemas.openxmlformats.org/officeDocument/2006/relationships/footer" Target="/word/footer1.xml" Id="Rcba4971ae93a4b5a" /></Relationships>
</file>