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9400eae3f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FRES AS</w:t>
      </w:r>
    </w:p>
    <w:sectPr>
      <w:headerReference xmlns:r="http://schemas.openxmlformats.org/officeDocument/2006/relationships" w:type="default" r:id="R3549d258467448c8"/>
      <w:footerReference xmlns:r="http://schemas.openxmlformats.org/officeDocument/2006/relationships" w:type="default" r:id="Re258919a93f8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9d258467448c8" /><Relationship Type="http://schemas.openxmlformats.org/officeDocument/2006/relationships/footer" Target="/word/footer1.xml" Id="Re258919a93f84342" /></Relationships>
</file>