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50cd3183c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 AS</w:t>
      </w:r>
    </w:p>
    <w:sectPr>
      <w:headerReference xmlns:r="http://schemas.openxmlformats.org/officeDocument/2006/relationships" w:type="default" r:id="Rb322e03360be4192"/>
      <w:footerReference xmlns:r="http://schemas.openxmlformats.org/officeDocument/2006/relationships" w:type="default" r:id="R8cf0aae0d733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2e03360be4192" /><Relationship Type="http://schemas.openxmlformats.org/officeDocument/2006/relationships/footer" Target="/word/footer1.xml" Id="R8cf0aae0d733459f" /></Relationships>
</file>