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f9515bceb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CORTEX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CORTEX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58bad65bc5433b"/>
      <w:footerReference xmlns:r="http://schemas.openxmlformats.org/officeDocument/2006/relationships" w:type="default" r:id="Rb8123204ef95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8bad65bc5433b" /><Relationship Type="http://schemas.openxmlformats.org/officeDocument/2006/relationships/footer" Target="/word/footer1.xml" Id="Rb8123204ef954968" /></Relationships>
</file>