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41773f5e9b40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LYSGÅRD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LYSGÅRD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d3fc994b1e4bef"/>
      <w:footerReference xmlns:r="http://schemas.openxmlformats.org/officeDocument/2006/relationships" w:type="default" r:id="R0d8cd4ead52340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LYSGÅRD AS   ·   Org.nr 958 145 942   ·   C Andersens gate 11A   ·   3181 HORTEN   ·   Tlf. 33 00 30 60   ·   tonsberg@interrevisjon.no   ·   www.interrevisjon.no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d3fc994b1e4bef" /><Relationship Type="http://schemas.openxmlformats.org/officeDocument/2006/relationships/footer" Target="/word/footer1.xml" Id="R0d8cd4ead52340a3" /></Relationships>
</file>