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ae44a7c11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INVEST AS</w:t>
      </w:r>
    </w:p>
    <w:sectPr>
      <w:headerReference xmlns:r="http://schemas.openxmlformats.org/officeDocument/2006/relationships" w:type="default" r:id="R8dee1e9b61234939"/>
      <w:footerReference xmlns:r="http://schemas.openxmlformats.org/officeDocument/2006/relationships" w:type="default" r:id="R23972d3b617c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INVEST AS   ·   Org.nr 957 927 300   ·   c/o Skudal Revisjon &amp; Rådgivning AS, Hardangervegen 21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e1e9b61234939" /><Relationship Type="http://schemas.openxmlformats.org/officeDocument/2006/relationships/footer" Target="/word/footer1.xml" Id="R23972d3b617c4b5f" /></Relationships>
</file>