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c8287a63d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SOLREGN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SOLREGN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ab97af63be4855"/>
      <w:footerReference xmlns:r="http://schemas.openxmlformats.org/officeDocument/2006/relationships" w:type="default" r:id="R3f00f5b27d22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b97af63be4855" /><Relationship Type="http://schemas.openxmlformats.org/officeDocument/2006/relationships/footer" Target="/word/footer1.xml" Id="R3f00f5b27d224662" /></Relationships>
</file>