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e957d8452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RØROSBANKEN RØROS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RØROSBANKEN RØROS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278faaedb459d"/>
      <w:footerReference xmlns:r="http://schemas.openxmlformats.org/officeDocument/2006/relationships" w:type="default" r:id="R3a79992bb56e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78faaedb459d" /><Relationship Type="http://schemas.openxmlformats.org/officeDocument/2006/relationships/footer" Target="/word/footer1.xml" Id="R3a79992bb56e4f70" /></Relationships>
</file>