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d843dddbf6f4c3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Bryne,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GIAG AS</w:t>
      </w:r>
    </w:p>
    <w:sectPr>
      <w:headerReference xmlns:r="http://schemas.openxmlformats.org/officeDocument/2006/relationships" w:type="default" r:id="R9651d81f9007480d"/>
      <w:footerReference xmlns:r="http://schemas.openxmlformats.org/officeDocument/2006/relationships" w:type="default" r:id="Rb4b00aa3213040a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GIAG AS   ·   Org.nr 955 699 017   ·   Amtmann Aarrestads gate 13   ·   4344 BRYNE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GIAG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651d81f9007480d" /><Relationship Type="http://schemas.openxmlformats.org/officeDocument/2006/relationships/footer" Target="/word/footer1.xml" Id="Rb4b00aa3213040aa" /></Relationships>
</file>