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254d3d564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CITY HOLDING AS.</w:t>
      </w:r>
    </w:p>
    <w:sectPr>
      <w:headerReference xmlns:r="http://schemas.openxmlformats.org/officeDocument/2006/relationships" w:type="default" r:id="R2091479bbed943e1"/>
      <w:footerReference xmlns:r="http://schemas.openxmlformats.org/officeDocument/2006/relationships" w:type="default" r:id="R735e0a1aecc8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1479bbed943e1" /><Relationship Type="http://schemas.openxmlformats.org/officeDocument/2006/relationships/footer" Target="/word/footer1.xml" Id="R735e0a1aecc84832" /></Relationships>
</file>