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fc265f5c0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HIMALPARTNER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83563ac455274b6b"/>
      <w:footerReference xmlns:r="http://schemas.openxmlformats.org/officeDocument/2006/relationships" w:type="default" r:id="Rc419dc96d83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63ac455274b6b" /><Relationship Type="http://schemas.openxmlformats.org/officeDocument/2006/relationships/footer" Target="/word/footer1.xml" Id="Rc419dc96d83f4c19" /></Relationships>
</file>