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86ee5dfca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RÆLINGEN KOMMUNE.</w:t>
      </w:r>
    </w:p>
    <w:sectPr>
      <w:headerReference xmlns:r="http://schemas.openxmlformats.org/officeDocument/2006/relationships" w:type="default" r:id="R959dd58c628b4436"/>
      <w:footerReference xmlns:r="http://schemas.openxmlformats.org/officeDocument/2006/relationships" w:type="default" r:id="R48481472f303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d58c628b4436" /><Relationship Type="http://schemas.openxmlformats.org/officeDocument/2006/relationships/footer" Target="/word/footer1.xml" Id="R48481472f30347d0" /></Relationships>
</file>