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73f0f9439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RÆLINGEN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Fjerdingby,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5ed464b1a79a4b4d"/>
      <w:footerReference xmlns:r="http://schemas.openxmlformats.org/officeDocument/2006/relationships" w:type="default" r:id="R74ad792506fb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464b1a79a4b4d" /><Relationship Type="http://schemas.openxmlformats.org/officeDocument/2006/relationships/footer" Target="/word/footer1.xml" Id="R74ad792506fb47c9" /></Relationships>
</file>