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463ba2576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f151028ad5324acf"/>
      <w:footerReference xmlns:r="http://schemas.openxmlformats.org/officeDocument/2006/relationships" w:type="default" r:id="R18216282893c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1028ad5324acf" /><Relationship Type="http://schemas.openxmlformats.org/officeDocument/2006/relationships/footer" Target="/word/footer1.xml" Id="R18216282893c4a22" /></Relationships>
</file>