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dbbc8620e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BREKKA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BREKKA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10ec6b5434cf8"/>
      <w:footerReference xmlns:r="http://schemas.openxmlformats.org/officeDocument/2006/relationships" w:type="default" r:id="R5620240f1e77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BREKKA ENTREPRENØRFIRMA AS   ·   Org.nr 951 067 660   ·   Kammerfossveien 10   ·   3772 KRAGERØ   ·   Tlf. 35 98 22 19   ·   janerik@johanbrekka.no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BREKKA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10ec6b5434cf8" /><Relationship Type="http://schemas.openxmlformats.org/officeDocument/2006/relationships/footer" Target="/word/footer1.xml" Id="R5620240f1e774717" /></Relationships>
</file>