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a0d95294140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FELLESFORBUNDET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FELLESFORBUNDET,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FELLESFORBUNDET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60d93ec626f43d2"/>
      <w:footerReference xmlns:r="http://schemas.openxmlformats.org/officeDocument/2006/relationships" w:type="default" r:id="R25223cc7da97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d93ec626f43d2" /><Relationship Type="http://schemas.openxmlformats.org/officeDocument/2006/relationships/footer" Target="/word/footer1.xml" Id="R25223cc7da97415f" /></Relationships>
</file>